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bookmarkStart w:id="0" w:name="_GoBack"/>
      <w:r>
        <w:rPr>
          <w:rFonts w:hint="eastAsia"/>
        </w:rPr>
        <w:t>附件：105300公共卫生专业学位</w:t>
      </w:r>
      <w:r>
        <w:rPr>
          <w:rFonts w:hint="eastAsia" w:ascii="Tahoma" w:cs="Tahoma"/>
        </w:rPr>
        <w:t>2024年</w:t>
      </w:r>
      <w:r>
        <w:rPr>
          <w:rFonts w:hint="eastAsia"/>
        </w:rPr>
        <w:t>硕士研究生招生考试拟录取调剂考生名单</w:t>
      </w:r>
    </w:p>
    <w:bookmarkEnd w:id="0"/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203"/>
        <w:gridCol w:w="1370"/>
        <w:gridCol w:w="2093"/>
        <w:gridCol w:w="1185"/>
        <w:gridCol w:w="1183"/>
        <w:gridCol w:w="1209"/>
        <w:gridCol w:w="1121"/>
        <w:gridCol w:w="2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准考证号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专业代码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学习形式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初试成绩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复试成绩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总成绩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4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鲁智龙</w:t>
            </w:r>
          </w:p>
        </w:tc>
        <w:tc>
          <w:tcPr>
            <w:tcW w:w="8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106104105300052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105300</w:t>
            </w:r>
          </w:p>
        </w:tc>
        <w:tc>
          <w:tcPr>
            <w:tcW w:w="8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公共卫生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cs="Tahoma"/>
                <w:sz w:val="20"/>
                <w:szCs w:val="20"/>
              </w:rPr>
              <w:t>全日制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226.20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67.36 </w:t>
            </w:r>
          </w:p>
        </w:tc>
        <w:tc>
          <w:tcPr>
            <w:tcW w:w="4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hint="eastAsia" w:ascii="宋体" w:hAnsi="宋体" w:cs="Tahoma"/>
                <w:sz w:val="20"/>
                <w:szCs w:val="20"/>
              </w:rPr>
              <w:t>退役大学生士兵专项计划调剂</w:t>
            </w:r>
          </w:p>
        </w:tc>
      </w:tr>
    </w:tbl>
    <w:p>
      <w:pPr>
        <w:pStyle w:val="8"/>
      </w:pPr>
      <w:r>
        <w:t>备注：总成绩=[初试成绩总分/5]×60%＋[复试成绩总分/3]×40%</w:t>
      </w:r>
    </w:p>
    <w:sectPr>
      <w:pgSz w:w="16838" w:h="11906" w:orient="landscape"/>
      <w:pgMar w:top="1800" w:right="1440" w:bottom="1800" w:left="144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noPunctuationKerning w:val="1"/>
  <w:characterSpacingControl w:val="doNotCompress"/>
  <w:footnotePr>
    <w:footnote w:id="0"/>
    <w:footnote w:id="1"/>
  </w:foot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5OTc1MmFkMzk5YmM4ZWUyZDQ4NThhMDgwYmY0OTMifQ=="/>
  </w:docVars>
  <w:rsids>
    <w:rsidRoot w:val="00D31D50"/>
    <w:rsid w:val="000005AE"/>
    <w:rsid w:val="00083117"/>
    <w:rsid w:val="00235B2D"/>
    <w:rsid w:val="0026129F"/>
    <w:rsid w:val="00295889"/>
    <w:rsid w:val="002A6852"/>
    <w:rsid w:val="002B5F2A"/>
    <w:rsid w:val="00323B43"/>
    <w:rsid w:val="003D37D8"/>
    <w:rsid w:val="00426133"/>
    <w:rsid w:val="004358AB"/>
    <w:rsid w:val="00461C2F"/>
    <w:rsid w:val="005A25DA"/>
    <w:rsid w:val="005A4D67"/>
    <w:rsid w:val="005C5CD8"/>
    <w:rsid w:val="00666C31"/>
    <w:rsid w:val="006713AE"/>
    <w:rsid w:val="00697F5B"/>
    <w:rsid w:val="006D1CF7"/>
    <w:rsid w:val="007B7CB2"/>
    <w:rsid w:val="007D6F41"/>
    <w:rsid w:val="0080508D"/>
    <w:rsid w:val="0084095C"/>
    <w:rsid w:val="008B7726"/>
    <w:rsid w:val="008E3016"/>
    <w:rsid w:val="008E3162"/>
    <w:rsid w:val="008E655C"/>
    <w:rsid w:val="00914129"/>
    <w:rsid w:val="00943C56"/>
    <w:rsid w:val="00A61D75"/>
    <w:rsid w:val="00AB445D"/>
    <w:rsid w:val="00AC3C41"/>
    <w:rsid w:val="00B36816"/>
    <w:rsid w:val="00B73B64"/>
    <w:rsid w:val="00C36F26"/>
    <w:rsid w:val="00C85344"/>
    <w:rsid w:val="00D31D50"/>
    <w:rsid w:val="00DB4D77"/>
    <w:rsid w:val="00E15F12"/>
    <w:rsid w:val="00F40975"/>
    <w:rsid w:val="0BC72498"/>
    <w:rsid w:val="18EF1D4D"/>
    <w:rsid w:val="1D1D719C"/>
    <w:rsid w:val="36657718"/>
    <w:rsid w:val="3F2D7648"/>
    <w:rsid w:val="403D0B2C"/>
    <w:rsid w:val="4053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unhideWhenUsed/>
    <w:qFormat/>
    <w:uiPriority w:val="99"/>
    <w:pPr>
      <w:spacing w:after="0"/>
    </w:pPr>
    <w:rPr>
      <w:sz w:val="18"/>
      <w:szCs w:val="18"/>
    </w:r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8">
    <w:name w:val="Default"/>
    <w:autoRedefine/>
    <w:qFormat/>
    <w:uiPriority w:val="0"/>
    <w:pPr>
      <w:widowControl w:val="0"/>
      <w:autoSpaceDE w:val="0"/>
      <w:autoSpaceDN w:val="0"/>
      <w:adjustRightInd w:val="0"/>
      <w:spacing w:before="180" w:beforeLines="50" w:after="180" w:afterLines="50" w:line="480" w:lineRule="exact"/>
    </w:pPr>
    <w:rPr>
      <w:rFonts w:ascii="Times New Roman" w:hAnsi="Times New Roman" w:cs="Times New Roman" w:eastAsiaTheme="minorEastAsia"/>
      <w:b/>
      <w:sz w:val="28"/>
      <w:szCs w:val="28"/>
      <w:lang w:val="en-US" w:eastAsia="zh-CN" w:bidi="ar-SA"/>
    </w:rPr>
  </w:style>
  <w:style w:type="character" w:customStyle="1" w:styleId="9">
    <w:name w:val="批注框文本 字符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371</Characters>
  <Lines>3</Lines>
  <Paragraphs>1</Paragraphs>
  <TotalTime>192</TotalTime>
  <ScaleCrop>false</ScaleCrop>
  <LinksUpToDate>false</LinksUpToDate>
  <CharactersWithSpaces>435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2021-03-24T13:01:00Z</dcterms:created>
  <dc:creator>Administrator</dc:creator>
  <cp:lastModifiedBy>eternal</cp:lastModifiedBy>
  <cp:lastPrinted>2024-04-02T10:33:00Z</cp:lastPrinted>
  <dcterms:modified xsi:type="dcterms:W3CDTF">2024-04-12T09:17:25Z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408D237DC2C54827A774AC778C1EDC3D_13</vt:lpwstr>
  </property>
</Properties>
</file>